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1D1" w:rsidRPr="00D121D1" w:rsidRDefault="00D121D1">
      <w:pPr>
        <w:rPr>
          <w:sz w:val="28"/>
          <w:szCs w:val="28"/>
        </w:rPr>
      </w:pPr>
      <w:r>
        <w:rPr>
          <w:sz w:val="28"/>
          <w:szCs w:val="28"/>
        </w:rPr>
        <w:t>Mess free play</w:t>
      </w:r>
    </w:p>
    <w:p w:rsidR="002D1A7B" w:rsidRDefault="009C14A1">
      <w:r>
        <w:rPr>
          <w:noProof/>
          <w:lang w:eastAsia="en-GB"/>
        </w:rPr>
        <w:drawing>
          <wp:inline distT="0" distB="0" distL="0" distR="0" wp14:anchorId="3C5AF95F" wp14:editId="4C4E619A">
            <wp:extent cx="4257341" cy="4467225"/>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0334" cy="4491351"/>
                    </a:xfrm>
                    <a:prstGeom prst="rect">
                      <a:avLst/>
                    </a:prstGeom>
                    <a:noFill/>
                    <a:ln>
                      <a:noFill/>
                    </a:ln>
                  </pic:spPr>
                </pic:pic>
              </a:graphicData>
            </a:graphic>
          </wp:inline>
        </w:drawing>
      </w:r>
      <w:bookmarkStart w:id="0" w:name="_GoBack"/>
      <w:bookmarkEnd w:id="0"/>
    </w:p>
    <w:p w:rsidR="001813DA" w:rsidRDefault="001813DA">
      <w:r>
        <w:t>Sensory exploration</w:t>
      </w:r>
    </w:p>
    <w:p w:rsidR="001813DA" w:rsidRDefault="00D121D1" w:rsidP="001813DA">
      <w:pPr>
        <w:pStyle w:val="ListParagraph"/>
        <w:numPr>
          <w:ilvl w:val="0"/>
          <w:numId w:val="1"/>
        </w:numPr>
      </w:pPr>
      <w:r>
        <w:t>A food bag that seals such as Ziploc (</w:t>
      </w:r>
      <w:proofErr w:type="spellStart"/>
      <w:r>
        <w:t>sellotape</w:t>
      </w:r>
      <w:proofErr w:type="spellEnd"/>
      <w:r>
        <w:t xml:space="preserve"> can be placed around the edges for reinforcement).</w:t>
      </w:r>
    </w:p>
    <w:p w:rsidR="001813DA" w:rsidRDefault="001813DA" w:rsidP="001813DA">
      <w:pPr>
        <w:pStyle w:val="ListParagraph"/>
        <w:numPr>
          <w:ilvl w:val="0"/>
          <w:numId w:val="1"/>
        </w:numPr>
      </w:pPr>
      <w:r>
        <w:t>Choose either hair gel,</w:t>
      </w:r>
      <w:r w:rsidR="00D121D1">
        <w:t xml:space="preserve"> shaving foam, </w:t>
      </w:r>
      <w:r>
        <w:t>slime or paint.</w:t>
      </w:r>
    </w:p>
    <w:p w:rsidR="009C14A1" w:rsidRDefault="00D121D1" w:rsidP="00D121D1">
      <w:pPr>
        <w:pStyle w:val="ListParagraph"/>
        <w:numPr>
          <w:ilvl w:val="0"/>
          <w:numId w:val="1"/>
        </w:numPr>
      </w:pPr>
      <w:r>
        <w:t xml:space="preserve">You can use a wide range of items to place inside such as:  </w:t>
      </w:r>
      <w:r w:rsidR="001813DA">
        <w:t>buttons, sequins</w:t>
      </w:r>
      <w:r>
        <w:t>,</w:t>
      </w:r>
      <w:r w:rsidR="001813DA">
        <w:t xml:space="preserve"> foam shapes</w:t>
      </w:r>
      <w:r>
        <w:t xml:space="preserve">, </w:t>
      </w:r>
      <w:proofErr w:type="spellStart"/>
      <w:r>
        <w:t>pom</w:t>
      </w:r>
      <w:proofErr w:type="spellEnd"/>
      <w:r>
        <w:t xml:space="preserve"> </w:t>
      </w:r>
      <w:proofErr w:type="spellStart"/>
      <w:r>
        <w:t>poms</w:t>
      </w:r>
      <w:proofErr w:type="spellEnd"/>
      <w:r>
        <w:t xml:space="preserve"> and natural objects like leaves and seeds.</w:t>
      </w:r>
    </w:p>
    <w:p w:rsidR="00BC41A7" w:rsidRDefault="001813DA" w:rsidP="001813DA">
      <w:pPr>
        <w:ind w:left="360"/>
      </w:pPr>
      <w:r>
        <w:t>Talk about what you can see</w:t>
      </w:r>
      <w:r w:rsidR="00BC41A7">
        <w:t>.</w:t>
      </w:r>
    </w:p>
    <w:p w:rsidR="00BC41A7" w:rsidRDefault="00BC41A7" w:rsidP="001813DA">
      <w:pPr>
        <w:ind w:left="360"/>
      </w:pPr>
      <w:r>
        <w:t>How it feels.</w:t>
      </w:r>
    </w:p>
    <w:p w:rsidR="001813DA" w:rsidRDefault="001813DA" w:rsidP="001813DA">
      <w:pPr>
        <w:ind w:left="360"/>
      </w:pPr>
      <w:r>
        <w:t>What colours there are and what happens as the colours mix.</w:t>
      </w:r>
    </w:p>
    <w:p w:rsidR="00BC41A7" w:rsidRDefault="00BC41A7" w:rsidP="001813DA">
      <w:pPr>
        <w:ind w:left="360"/>
      </w:pPr>
      <w:r>
        <w:t xml:space="preserve">Can you arrange the buttons into a shape or pattern – talk about what and how they want to achieve it.  </w:t>
      </w:r>
    </w:p>
    <w:p w:rsidR="00D121D1" w:rsidRDefault="00D121D1" w:rsidP="001813DA">
      <w:pPr>
        <w:ind w:left="360"/>
      </w:pPr>
    </w:p>
    <w:p w:rsidR="00D121D1" w:rsidRDefault="00D121D1" w:rsidP="001813DA">
      <w:pPr>
        <w:ind w:left="360"/>
      </w:pPr>
    </w:p>
    <w:p w:rsidR="00D121D1" w:rsidRDefault="00D121D1" w:rsidP="001813DA">
      <w:pPr>
        <w:ind w:left="360"/>
      </w:pPr>
    </w:p>
    <w:p w:rsidR="00F26C52" w:rsidRDefault="00F26C52" w:rsidP="001813DA">
      <w:pPr>
        <w:ind w:left="360"/>
      </w:pPr>
    </w:p>
    <w:p w:rsidR="00F26C52" w:rsidRDefault="00F26C52" w:rsidP="001813DA">
      <w:pPr>
        <w:ind w:left="360"/>
      </w:pPr>
      <w:r>
        <w:rPr>
          <w:noProof/>
          <w:lang w:eastAsia="en-GB"/>
        </w:rPr>
        <w:lastRenderedPageBreak/>
        <w:drawing>
          <wp:inline distT="0" distB="0" distL="0" distR="0" wp14:anchorId="46F6DAE3" wp14:editId="5E33D83D">
            <wp:extent cx="2209800" cy="2409825"/>
            <wp:effectExtent l="0" t="0" r="0" b="9525"/>
            <wp:docPr id="4" name="Picture 4" descr="Image result for toddler ziploc bag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oddler ziploc bag  activiti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2409825"/>
                    </a:xfrm>
                    <a:prstGeom prst="rect">
                      <a:avLst/>
                    </a:prstGeom>
                    <a:noFill/>
                    <a:ln>
                      <a:noFill/>
                    </a:ln>
                  </pic:spPr>
                </pic:pic>
              </a:graphicData>
            </a:graphic>
          </wp:inline>
        </w:drawing>
      </w:r>
      <w:r>
        <w:t xml:space="preserve">             </w:t>
      </w:r>
      <w:r>
        <w:rPr>
          <w:noProof/>
          <w:lang w:eastAsia="en-GB"/>
        </w:rPr>
        <w:drawing>
          <wp:inline distT="0" distB="0" distL="0" distR="0" wp14:anchorId="043B38AD" wp14:editId="3F6009EA">
            <wp:extent cx="2543175" cy="2466975"/>
            <wp:effectExtent l="0" t="0" r="9525" b="9525"/>
            <wp:docPr id="5" name="Picture 5" descr="Image result for toddler ziploc bag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oddler ziploc bag  activit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2466975"/>
                    </a:xfrm>
                    <a:prstGeom prst="rect">
                      <a:avLst/>
                    </a:prstGeom>
                    <a:noFill/>
                    <a:ln>
                      <a:noFill/>
                    </a:ln>
                  </pic:spPr>
                </pic:pic>
              </a:graphicData>
            </a:graphic>
          </wp:inline>
        </w:drawing>
      </w:r>
    </w:p>
    <w:p w:rsidR="00F26C52" w:rsidRDefault="00F26C52" w:rsidP="001813DA">
      <w:pPr>
        <w:ind w:left="360"/>
      </w:pPr>
    </w:p>
    <w:p w:rsidR="00F26C52" w:rsidRDefault="00F26C52" w:rsidP="001813DA">
      <w:pPr>
        <w:ind w:left="360"/>
      </w:pPr>
    </w:p>
    <w:p w:rsidR="00D121D1" w:rsidRDefault="00D121D1" w:rsidP="001813DA">
      <w:pPr>
        <w:ind w:left="360"/>
      </w:pPr>
      <w:r>
        <w:t>Once exploration has finished why not extend the activity by using cotton buds or even the child’s own finger to mark make (remember to be gentle you don’t want to make a hole in the bag).</w:t>
      </w:r>
    </w:p>
    <w:p w:rsidR="00D121D1" w:rsidRDefault="00D121D1" w:rsidP="00D121D1">
      <w:pPr>
        <w:jc w:val="right"/>
      </w:pPr>
    </w:p>
    <w:p w:rsidR="001813DA" w:rsidRDefault="00D121D1" w:rsidP="00D121D1">
      <w:pPr>
        <w:jc w:val="center"/>
      </w:pPr>
      <w:r>
        <w:rPr>
          <w:noProof/>
          <w:lang w:eastAsia="en-GB"/>
        </w:rPr>
        <w:drawing>
          <wp:inline distT="0" distB="0" distL="0" distR="0" wp14:anchorId="6F301D7C" wp14:editId="283CA41D">
            <wp:extent cx="2609850" cy="2981325"/>
            <wp:effectExtent l="0" t="0" r="0" b="9525"/>
            <wp:docPr id="3" name="Picture 3" descr="Image result for toddler ziploc bag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oddler ziploc bag  activit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2981325"/>
                    </a:xfrm>
                    <a:prstGeom prst="rect">
                      <a:avLst/>
                    </a:prstGeom>
                    <a:noFill/>
                    <a:ln>
                      <a:noFill/>
                    </a:ln>
                  </pic:spPr>
                </pic:pic>
              </a:graphicData>
            </a:graphic>
          </wp:inline>
        </w:drawing>
      </w:r>
    </w:p>
    <w:p w:rsidR="00D121D1" w:rsidRDefault="00D121D1" w:rsidP="00D121D1">
      <w:pPr>
        <w:jc w:val="center"/>
      </w:pPr>
    </w:p>
    <w:p w:rsidR="00D121D1" w:rsidRDefault="00F26C52" w:rsidP="00D121D1">
      <w:r>
        <w:t>-------------------------------------------------------------------------------------------------------------------------------------</w:t>
      </w:r>
    </w:p>
    <w:p w:rsidR="00F26C52" w:rsidRDefault="00F26C52" w:rsidP="001813DA">
      <w:pPr>
        <w:ind w:left="360"/>
        <w:rPr>
          <w:noProof/>
          <w:lang w:eastAsia="en-GB"/>
        </w:rPr>
      </w:pPr>
    </w:p>
    <w:p w:rsidR="00F26C52" w:rsidRDefault="00F26C52" w:rsidP="001813DA">
      <w:pPr>
        <w:ind w:left="360"/>
        <w:rPr>
          <w:noProof/>
          <w:lang w:eastAsia="en-GB"/>
        </w:rPr>
      </w:pPr>
    </w:p>
    <w:p w:rsidR="00F26C52" w:rsidRDefault="00F26C52" w:rsidP="001813DA">
      <w:pPr>
        <w:ind w:left="360"/>
        <w:rPr>
          <w:noProof/>
          <w:lang w:eastAsia="en-GB"/>
        </w:rPr>
      </w:pPr>
    </w:p>
    <w:p w:rsidR="00F26C52" w:rsidRDefault="00F26C52" w:rsidP="001813DA">
      <w:pPr>
        <w:ind w:left="360"/>
        <w:rPr>
          <w:noProof/>
          <w:lang w:eastAsia="en-GB"/>
        </w:rPr>
      </w:pPr>
    </w:p>
    <w:p w:rsidR="00F26C52" w:rsidRPr="00F26C52" w:rsidRDefault="00F26C52" w:rsidP="001813DA">
      <w:pPr>
        <w:ind w:left="360"/>
        <w:rPr>
          <w:noProof/>
          <w:sz w:val="28"/>
          <w:szCs w:val="28"/>
          <w:lang w:eastAsia="en-GB"/>
        </w:rPr>
      </w:pPr>
      <w:r>
        <w:rPr>
          <w:noProof/>
          <w:sz w:val="28"/>
          <w:szCs w:val="28"/>
          <w:lang w:eastAsia="en-GB"/>
        </w:rPr>
        <w:lastRenderedPageBreak/>
        <w:t>Exploring feelings and roleplay.</w:t>
      </w:r>
    </w:p>
    <w:p w:rsidR="00F26C52" w:rsidRDefault="00F26C52" w:rsidP="001813DA">
      <w:pPr>
        <w:ind w:left="360"/>
        <w:rPr>
          <w:noProof/>
          <w:lang w:eastAsia="en-GB"/>
        </w:rPr>
      </w:pPr>
    </w:p>
    <w:p w:rsidR="001813DA" w:rsidRDefault="001813DA" w:rsidP="00F26C52">
      <w:pPr>
        <w:ind w:left="360"/>
      </w:pPr>
      <w:r>
        <w:rPr>
          <w:noProof/>
          <w:lang w:eastAsia="en-GB"/>
        </w:rPr>
        <w:drawing>
          <wp:inline distT="0" distB="0" distL="0" distR="0" wp14:anchorId="5C1D9D31" wp14:editId="59DFE2C9">
            <wp:extent cx="3306282" cy="4962525"/>
            <wp:effectExtent l="0" t="0" r="889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8523" cy="4980898"/>
                    </a:xfrm>
                    <a:prstGeom prst="rect">
                      <a:avLst/>
                    </a:prstGeom>
                    <a:noFill/>
                    <a:ln>
                      <a:noFill/>
                    </a:ln>
                  </pic:spPr>
                </pic:pic>
              </a:graphicData>
            </a:graphic>
          </wp:inline>
        </w:drawing>
      </w:r>
    </w:p>
    <w:p w:rsidR="001813DA" w:rsidRPr="00F26C52" w:rsidRDefault="001813DA" w:rsidP="001813DA">
      <w:pPr>
        <w:ind w:left="360"/>
        <w:rPr>
          <w:b/>
        </w:rPr>
      </w:pPr>
      <w:r w:rsidRPr="00F26C52">
        <w:rPr>
          <w:b/>
        </w:rPr>
        <w:t xml:space="preserve">What you need: </w:t>
      </w:r>
    </w:p>
    <w:p w:rsidR="001813DA" w:rsidRDefault="001813DA" w:rsidP="001813DA">
      <w:pPr>
        <w:ind w:left="360"/>
      </w:pPr>
      <w:r>
        <w:t>Paper plate</w:t>
      </w:r>
    </w:p>
    <w:p w:rsidR="001813DA" w:rsidRDefault="001813DA" w:rsidP="001813DA">
      <w:pPr>
        <w:ind w:left="360"/>
      </w:pPr>
      <w:r>
        <w:t>Lolly stick or an actual stick</w:t>
      </w:r>
    </w:p>
    <w:p w:rsidR="001813DA" w:rsidRDefault="001813DA" w:rsidP="001813DA">
      <w:pPr>
        <w:ind w:left="360"/>
      </w:pPr>
      <w:r>
        <w:t>Scissors and tape.</w:t>
      </w:r>
    </w:p>
    <w:p w:rsidR="001813DA" w:rsidRDefault="001813DA" w:rsidP="001813DA">
      <w:pPr>
        <w:ind w:left="360"/>
      </w:pPr>
      <w:r>
        <w:t>Mirror</w:t>
      </w:r>
    </w:p>
    <w:p w:rsidR="001813DA" w:rsidRDefault="001813DA" w:rsidP="001813DA">
      <w:pPr>
        <w:ind w:left="360"/>
      </w:pPr>
      <w:r>
        <w:t>Cut centre out of paper plate, and attach stick.</w:t>
      </w:r>
    </w:p>
    <w:p w:rsidR="00F26C52" w:rsidRDefault="00EE2AF2" w:rsidP="001813DA">
      <w:pPr>
        <w:ind w:left="360"/>
      </w:pPr>
      <w:r>
        <w:t xml:space="preserve">Ask your child to make different faces, using the mirror to watch themselves. </w:t>
      </w:r>
      <w:r w:rsidR="008E241B">
        <w:t xml:space="preserve">Can you show </w:t>
      </w:r>
      <w:proofErr w:type="gramStart"/>
      <w:r w:rsidR="008E241B">
        <w:t xml:space="preserve">me </w:t>
      </w:r>
      <w:r>
        <w:t xml:space="preserve"> </w:t>
      </w:r>
      <w:r w:rsidR="008E241B">
        <w:t>a</w:t>
      </w:r>
      <w:proofErr w:type="gramEnd"/>
      <w:r>
        <w:t xml:space="preserve"> happy face</w:t>
      </w:r>
      <w:r w:rsidR="00F26C52">
        <w:t>.</w:t>
      </w:r>
    </w:p>
    <w:p w:rsidR="00EE2AF2" w:rsidRDefault="00F26C52" w:rsidP="001813DA">
      <w:pPr>
        <w:ind w:left="360"/>
      </w:pPr>
      <w:r>
        <w:t>A</w:t>
      </w:r>
      <w:r w:rsidR="00EE2AF2">
        <w:t xml:space="preserve">sk what makes them: </w:t>
      </w:r>
    </w:p>
    <w:p w:rsidR="00EE2AF2" w:rsidRDefault="00EE2AF2" w:rsidP="001813DA">
      <w:pPr>
        <w:ind w:left="360"/>
      </w:pPr>
      <w:r>
        <w:t xml:space="preserve"> Happy/sad</w:t>
      </w:r>
      <w:r w:rsidR="008E241B">
        <w:t>/angry/scared/sleepy/excited</w:t>
      </w:r>
      <w:r>
        <w:t>.</w:t>
      </w:r>
      <w:r w:rsidR="008E241B">
        <w:t xml:space="preserve">  Can you think of any others?</w:t>
      </w:r>
    </w:p>
    <w:p w:rsidR="00EE2AF2" w:rsidRDefault="00EE2AF2" w:rsidP="00F26C52">
      <w:pPr>
        <w:ind w:left="360"/>
      </w:pPr>
      <w:r w:rsidRPr="008E241B">
        <w:rPr>
          <w:b/>
        </w:rPr>
        <w:t>You could always role model if they are</w:t>
      </w:r>
      <w:r w:rsidR="00F26C52" w:rsidRPr="008E241B">
        <w:rPr>
          <w:b/>
        </w:rPr>
        <w:t xml:space="preserve"> reluctant to join in at first</w:t>
      </w:r>
      <w:r w:rsidR="00F26C52">
        <w:t>.</w:t>
      </w:r>
    </w:p>
    <w:sectPr w:rsidR="00EE2A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56DFC"/>
    <w:multiLevelType w:val="hybridMultilevel"/>
    <w:tmpl w:val="A088F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4A1"/>
    <w:rsid w:val="001813DA"/>
    <w:rsid w:val="002D1A7B"/>
    <w:rsid w:val="008E241B"/>
    <w:rsid w:val="009C14A1"/>
    <w:rsid w:val="00BC41A7"/>
    <w:rsid w:val="00D121D1"/>
    <w:rsid w:val="00EE2AF2"/>
    <w:rsid w:val="00F26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F92D"/>
  <w15:chartTrackingRefBased/>
  <w15:docId w15:val="{1ACE240A-679A-46B5-BC3D-A6321EB5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Cooper</dc:creator>
  <cp:keywords/>
  <dc:description/>
  <cp:lastModifiedBy>Karen Cooper</cp:lastModifiedBy>
  <cp:revision>2</cp:revision>
  <dcterms:created xsi:type="dcterms:W3CDTF">2020-05-11T14:58:00Z</dcterms:created>
  <dcterms:modified xsi:type="dcterms:W3CDTF">2020-05-13T08:46:00Z</dcterms:modified>
</cp:coreProperties>
</file>